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RECHNUNG BAULEISTUNG</w:t>
      </w:r>
    </w:p>
    <w:p>
      <w:pPr>
        <w:jc w:val="center"/>
      </w:pPr>
      <w:r>
        <w:rPr>
          <w:b/>
          <w:i w:val="0"/>
          <w:color w:val="5B6578"/>
          <w:sz w:val="20"/>
        </w:rPr>
        <w:t>FAKTURA ZA USŁUGĘ BUDOWLANĄ</w:t>
      </w:r>
    </w:p>
    <w:p>
      <w:pPr>
        <w:spacing w:after="160"/>
        <w:jc w:val="center"/>
      </w:pPr>
      <w:r>
        <w:rPr>
          <w:b w:val="0"/>
          <w:i/>
          <w:color w:val="5B6578"/>
          <w:sz w:val="16"/>
        </w:rPr>
        <w:t>nach § 13b UStG: Steuerschuldnerschaft des Leistungsempfängers / według § 13b UStG: podatek rozlicza odbiorca (odwrotne obciążenie)</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Leistender Unternehmer</w:t>
            </w:r>
          </w:p>
          <w:p>
            <w:r>
              <w:rPr>
                <w:b w:val="0"/>
                <w:i w:val="0"/>
                <w:color w:val="5B6578"/>
                <w:sz w:val="15"/>
              </w:rPr>
              <w:t>Wykonawca usługi</w:t>
            </w:r>
          </w:p>
          <w:p>
            <w:r>
              <w:rPr>
                <w:b w:val="0"/>
                <w:i/>
                <w:color w:val="5B6578"/>
                <w:sz w:val="15"/>
              </w:rPr>
              <w:t>Name, vollständige Anschrift / nazwa, pełny adres</w:t>
            </w:r>
          </w:p>
        </w:tc>
        <w:tc>
          <w:tcPr>
            <w:tcW w:w="2654" w:type="dxa"/>
          </w:tcPr>
          <w:p/>
        </w:tc>
        <w:tc>
          <w:tcPr>
            <w:tcW w:w="2449" w:type="dxa"/>
            <w:shd w:val="clear" w:color="auto" w:fill="f1f3f6"/>
          </w:tcPr>
          <w:p>
            <w:r>
              <w:rPr>
                <w:b/>
                <w:i w:val="0"/>
                <w:color w:val="122230"/>
                <w:sz w:val="16"/>
              </w:rPr>
              <w:t>Leistungsempfänger</w:t>
            </w:r>
          </w:p>
          <w:p>
            <w:r>
              <w:rPr>
                <w:b w:val="0"/>
                <w:i w:val="0"/>
                <w:color w:val="5B6578"/>
                <w:sz w:val="15"/>
              </w:rPr>
              <w:t>Odbiorca usługi</w:t>
            </w:r>
          </w:p>
          <w:p>
            <w:r>
              <w:rPr>
                <w:b w:val="0"/>
                <w:i/>
                <w:color w:val="5B6578"/>
                <w:sz w:val="15"/>
              </w:rPr>
              <w:t>Name, vollständige Anschrift / nazwa, pełny adres</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Steuernummer oder USt-IdNr. (Unternehmer)</w:t>
            </w:r>
          </w:p>
          <w:p>
            <w:r>
              <w:rPr>
                <w:b w:val="0"/>
                <w:i w:val="0"/>
                <w:color w:val="5B6578"/>
                <w:sz w:val="15"/>
              </w:rPr>
              <w:t>Numer podatkowy albo VAT UE (wykonawca)</w:t>
            </w:r>
          </w:p>
        </w:tc>
        <w:tc>
          <w:tcPr>
            <w:tcW w:w="2654" w:type="dxa"/>
          </w:tcPr>
          <w:p/>
        </w:tc>
        <w:tc>
          <w:tcPr>
            <w:tcW w:w="2449" w:type="dxa"/>
            <w:shd w:val="clear" w:color="auto" w:fill="f1f3f6"/>
          </w:tcPr>
          <w:p>
            <w:r>
              <w:rPr>
                <w:b/>
                <w:i w:val="0"/>
                <w:color w:val="122230"/>
                <w:sz w:val="16"/>
              </w:rPr>
              <w:t>USt-IdNr. Leistungsempfänger</w:t>
            </w:r>
          </w:p>
          <w:p>
            <w:r>
              <w:rPr>
                <w:b w:val="0"/>
                <w:i w:val="0"/>
                <w:color w:val="5B6578"/>
                <w:sz w:val="15"/>
              </w:rPr>
              <w:t>Numer VAT UE odbiorcy</w:t>
            </w:r>
          </w:p>
          <w:p>
            <w:r>
              <w:rPr>
                <w:b w:val="0"/>
                <w:i/>
                <w:color w:val="5B6578"/>
                <w:sz w:val="15"/>
              </w:rPr>
              <w:t>falls vorhanden / jeśli jest</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Rechnungsnummer</w:t>
            </w:r>
          </w:p>
          <w:p>
            <w:r>
              <w:rPr>
                <w:b w:val="0"/>
                <w:i w:val="0"/>
                <w:color w:val="5B6578"/>
                <w:sz w:val="15"/>
              </w:rPr>
              <w:t>Numer faktury</w:t>
            </w:r>
          </w:p>
          <w:p>
            <w:r>
              <w:rPr>
                <w:b w:val="0"/>
                <w:i/>
                <w:color w:val="5B6578"/>
                <w:sz w:val="15"/>
              </w:rPr>
              <w:t>fortlaufend / kolejny</w:t>
            </w:r>
          </w:p>
        </w:tc>
        <w:tc>
          <w:tcPr>
            <w:tcW w:w="2654" w:type="dxa"/>
          </w:tcPr>
          <w:p/>
        </w:tc>
        <w:tc>
          <w:tcPr>
            <w:tcW w:w="2449" w:type="dxa"/>
            <w:shd w:val="clear" w:color="auto" w:fill="f1f3f6"/>
          </w:tcPr>
          <w:p>
            <w:r>
              <w:rPr>
                <w:b/>
                <w:i w:val="0"/>
                <w:color w:val="122230"/>
                <w:sz w:val="16"/>
              </w:rPr>
              <w:t>Rechnungsdatum</w:t>
            </w:r>
          </w:p>
          <w:p>
            <w:r>
              <w:rPr>
                <w:b w:val="0"/>
                <w:i w:val="0"/>
                <w:color w:val="5B6578"/>
                <w:sz w:val="15"/>
              </w:rPr>
              <w:t>Data wystawienia</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 / Leistungsort</w:t>
            </w:r>
          </w:p>
          <w:p>
            <w:r>
              <w:rPr>
                <w:b w:val="0"/>
                <w:i w:val="0"/>
                <w:color w:val="5B6578"/>
                <w:sz w:val="15"/>
              </w:rPr>
              <w:t>Budowa / miejsce wykonania</w:t>
            </w:r>
          </w:p>
        </w:tc>
        <w:tc>
          <w:tcPr>
            <w:tcW w:w="2654" w:type="dxa"/>
          </w:tcPr>
          <w:p/>
        </w:tc>
        <w:tc>
          <w:tcPr>
            <w:tcW w:w="2449" w:type="dxa"/>
            <w:shd w:val="clear" w:color="auto" w:fill="f1f3f6"/>
          </w:tcPr>
          <w:p>
            <w:r>
              <w:rPr>
                <w:b/>
                <w:i w:val="0"/>
                <w:color w:val="122230"/>
                <w:sz w:val="16"/>
              </w:rPr>
              <w:t>Leistungszeitraum</w:t>
            </w:r>
          </w:p>
          <w:p>
            <w:r>
              <w:rPr>
                <w:b w:val="0"/>
                <w:i w:val="0"/>
                <w:color w:val="5B6578"/>
                <w:sz w:val="15"/>
              </w:rPr>
              <w:t>Okres wykonania</w:t>
            </w:r>
          </w:p>
          <w:p>
            <w:r>
              <w:rPr>
                <w:b w:val="0"/>
                <w:i/>
                <w:color w:val="5B6578"/>
                <w:sz w:val="15"/>
              </w:rPr>
              <w:t>von – bis / od – do</w:t>
            </w:r>
          </w:p>
        </w:tc>
        <w:tc>
          <w:tcPr>
            <w:tcW w:w="2654" w:type="dxa"/>
          </w:tcPr>
          <w:p/>
        </w:tc>
      </w:tr>
    </w:tbl>
    <w:p>
      <w:pPr>
        <w:spacing w:before="200" w:after="60"/>
      </w:pPr>
      <w:r>
        <w:rPr>
          <w:b/>
          <w:i w:val="0"/>
          <w:color w:val="122230"/>
          <w:sz w:val="22"/>
        </w:rPr>
        <w:t>Leistungen</w:t>
      </w:r>
      <w:r>
        <w:rPr>
          <w:b w:val="0"/>
          <w:i w:val="0"/>
          <w:color w:val="5B6578"/>
          <w:sz w:val="18"/>
        </w:rPr>
        <w:t xml:space="preserve">  / Usługi</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4592"/>
        <w:gridCol w:w="1020"/>
        <w:gridCol w:w="1020"/>
        <w:gridCol w:w="1428"/>
        <w:gridCol w:w="1432"/>
      </w:tblGrid>
      <w:tr>
        <w:tc>
          <w:tcPr>
            <w:tcW w:w="714" w:type="dxa"/>
            <w:shd w:val="clear" w:color="auto" w:fill="f1f3f6"/>
          </w:tcPr>
          <w:p>
            <w:pPr>
              <w:jc w:val="center"/>
            </w:pPr>
            <w:r>
              <w:rPr>
                <w:b/>
                <w:i w:val="0"/>
                <w:color w:val="122230"/>
                <w:sz w:val="15"/>
              </w:rPr>
              <w:t>Pos.</w:t>
            </w:r>
          </w:p>
          <w:p>
            <w:r>
              <w:rPr>
                <w:b w:val="0"/>
                <w:i w:val="0"/>
                <w:color w:val="5B6578"/>
                <w:sz w:val="15"/>
              </w:rPr>
              <w:t>Poz.</w:t>
            </w:r>
          </w:p>
        </w:tc>
        <w:tc>
          <w:tcPr>
            <w:tcW w:w="4592" w:type="dxa"/>
            <w:shd w:val="clear" w:color="auto" w:fill="f1f3f6"/>
          </w:tcPr>
          <w:p>
            <w:pPr>
              <w:jc w:val="center"/>
            </w:pPr>
            <w:r>
              <w:rPr>
                <w:b/>
                <w:i w:val="0"/>
                <w:color w:val="122230"/>
                <w:sz w:val="15"/>
              </w:rPr>
              <w:t>Art und Umfang der Leistung</w:t>
            </w:r>
          </w:p>
          <w:p>
            <w:r>
              <w:rPr>
                <w:b w:val="0"/>
                <w:i w:val="0"/>
                <w:color w:val="5B6578"/>
                <w:sz w:val="15"/>
              </w:rPr>
              <w:t>Rodzaj i zakres usługi</w:t>
            </w:r>
          </w:p>
        </w:tc>
        <w:tc>
          <w:tcPr>
            <w:tcW w:w="1020" w:type="dxa"/>
            <w:shd w:val="clear" w:color="auto" w:fill="f1f3f6"/>
          </w:tcPr>
          <w:p>
            <w:pPr>
              <w:jc w:val="center"/>
            </w:pPr>
            <w:r>
              <w:rPr>
                <w:b/>
                <w:i w:val="0"/>
                <w:color w:val="122230"/>
                <w:sz w:val="15"/>
              </w:rPr>
              <w:t>Menge</w:t>
            </w:r>
          </w:p>
          <w:p>
            <w:r>
              <w:rPr>
                <w:b w:val="0"/>
                <w:i w:val="0"/>
                <w:color w:val="5B6578"/>
                <w:sz w:val="15"/>
              </w:rPr>
              <w:t>Ilość</w:t>
            </w:r>
          </w:p>
        </w:tc>
        <w:tc>
          <w:tcPr>
            <w:tcW w:w="1020" w:type="dxa"/>
            <w:shd w:val="clear" w:color="auto" w:fill="f1f3f6"/>
          </w:tcPr>
          <w:p>
            <w:pPr>
              <w:jc w:val="center"/>
            </w:pPr>
            <w:r>
              <w:rPr>
                <w:b/>
                <w:i w:val="0"/>
                <w:color w:val="122230"/>
                <w:sz w:val="15"/>
              </w:rPr>
              <w:t>Einheit</w:t>
            </w:r>
          </w:p>
          <w:p>
            <w:r>
              <w:rPr>
                <w:b w:val="0"/>
                <w:i w:val="0"/>
                <w:color w:val="5B6578"/>
                <w:sz w:val="15"/>
              </w:rPr>
              <w:t>J.m.</w:t>
            </w:r>
          </w:p>
        </w:tc>
        <w:tc>
          <w:tcPr>
            <w:tcW w:w="1428" w:type="dxa"/>
            <w:shd w:val="clear" w:color="auto" w:fill="f1f3f6"/>
          </w:tcPr>
          <w:p>
            <w:pPr>
              <w:jc w:val="center"/>
            </w:pPr>
            <w:r>
              <w:rPr>
                <w:b/>
                <w:i w:val="0"/>
                <w:color w:val="122230"/>
                <w:sz w:val="15"/>
              </w:rPr>
              <w:t>Einzelpreis (€)</w:t>
            </w:r>
          </w:p>
          <w:p>
            <w:r>
              <w:rPr>
                <w:b w:val="0"/>
                <w:i w:val="0"/>
                <w:color w:val="5B6578"/>
                <w:sz w:val="15"/>
              </w:rPr>
              <w:t>Cena jedn. (€)</w:t>
            </w:r>
          </w:p>
        </w:tc>
        <w:tc>
          <w:tcPr>
            <w:tcW w:w="1432" w:type="dxa"/>
            <w:shd w:val="clear" w:color="auto" w:fill="f1f3f6"/>
          </w:tcPr>
          <w:p>
            <w:pPr>
              <w:jc w:val="center"/>
            </w:pPr>
            <w:r>
              <w:rPr>
                <w:b/>
                <w:i w:val="0"/>
                <w:color w:val="122230"/>
                <w:sz w:val="15"/>
              </w:rPr>
              <w:t>Gesamt netto (€)</w:t>
            </w:r>
          </w:p>
          <w:p>
            <w:r>
              <w:rPr>
                <w:b w:val="0"/>
                <w:i w:val="0"/>
                <w:color w:val="5B6578"/>
                <w:sz w:val="15"/>
              </w:rPr>
              <w:t>Wartość netto (€)</w:t>
            </w: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r>
        <w:trPr>
          <w:trHeight w:val="400"/>
        </w:trPr>
        <w:tc>
          <w:tcPr>
            <w:tcW w:w="714" w:type="dxa"/>
          </w:tcPr>
          <w:p/>
        </w:tc>
        <w:tc>
          <w:tcPr>
            <w:tcW w:w="4592" w:type="dxa"/>
          </w:tcPr>
          <w:p/>
        </w:tc>
        <w:tc>
          <w:tcPr>
            <w:tcW w:w="1020" w:type="dxa"/>
          </w:tcPr>
          <w:p/>
        </w:tc>
        <w:tc>
          <w:tcPr>
            <w:tcW w:w="1020" w:type="dxa"/>
          </w:tcPr>
          <w:p/>
        </w:tc>
        <w:tc>
          <w:tcPr>
            <w:tcW w:w="1428" w:type="dxa"/>
          </w:tcPr>
          <w:p/>
        </w:tc>
        <w:tc>
          <w:tcPr>
            <w:tcW w:w="1432"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Rechnungsbetrag netto (€)</w:t>
            </w:r>
          </w:p>
          <w:p>
            <w:r>
              <w:rPr>
                <w:b w:val="0"/>
                <w:i w:val="0"/>
                <w:color w:val="5B6578"/>
                <w:sz w:val="15"/>
              </w:rPr>
              <w:t>Kwota faktury netto (€)</w:t>
            </w:r>
          </w:p>
        </w:tc>
        <w:tc>
          <w:tcPr>
            <w:tcW w:w="2654" w:type="dxa"/>
          </w:tcPr>
          <w:p/>
        </w:tc>
        <w:tc>
          <w:tcPr>
            <w:tcW w:w="2449" w:type="dxa"/>
            <w:shd w:val="clear" w:color="auto" w:fill="f1f3f6"/>
          </w:tcPr>
          <w:p>
            <w:r>
              <w:rPr>
                <w:b/>
                <w:i w:val="0"/>
                <w:color w:val="122230"/>
                <w:sz w:val="16"/>
              </w:rPr>
              <w:t>Umsatzsteuer</w:t>
            </w:r>
          </w:p>
          <w:p>
            <w:r>
              <w:rPr>
                <w:b w:val="0"/>
                <w:i w:val="0"/>
                <w:color w:val="5B6578"/>
                <w:sz w:val="15"/>
              </w:rPr>
              <w:t>Podatek VAT</w:t>
            </w:r>
          </w:p>
          <w:p>
            <w:r>
              <w:rPr>
                <w:b w:val="0"/>
                <w:i/>
                <w:color w:val="5B6578"/>
                <w:sz w:val="15"/>
              </w:rPr>
              <w:t>wird nicht ausgewiesen / nie jest wykazywany</w:t>
            </w:r>
          </w:p>
        </w:tc>
        <w:tc>
          <w:tcPr>
            <w:tcW w:w="2654" w:type="dxa"/>
          </w:tcPr>
          <w:p/>
        </w:tc>
      </w:tr>
    </w:tbl>
    <w:p>
      <w:r>
        <w:rPr>
          <w:b w:val="0"/>
          <w:i w:val="0"/>
          <w:color w:val="122230"/>
          <w:sz w:val="18"/>
        </w:rPr>
        <w:t>☐  Steuerschuldnerschaft des Leistungsempfängers.</w:t>
      </w:r>
      <w:r>
        <w:rPr>
          <w:b w:val="0"/>
          <w:i w:val="0"/>
          <w:color w:val="5B6578"/>
          <w:sz w:val="15"/>
        </w:rPr>
        <w:br/>
        <w:t xml:space="preserve">     Podatek rozlicza odbiorca usługi (Steuerschuldnerschaft des Leistungsempfängers).</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Zahlbar bis</w:t>
            </w:r>
          </w:p>
          <w:p>
            <w:r>
              <w:rPr>
                <w:b w:val="0"/>
                <w:i w:val="0"/>
                <w:color w:val="5B6578"/>
                <w:sz w:val="15"/>
              </w:rPr>
              <w:t>Termin płatności</w:t>
            </w:r>
          </w:p>
        </w:tc>
        <w:tc>
          <w:tcPr>
            <w:tcW w:w="2654" w:type="dxa"/>
          </w:tcPr>
          <w:p/>
        </w:tc>
        <w:tc>
          <w:tcPr>
            <w:tcW w:w="2449" w:type="dxa"/>
            <w:shd w:val="clear" w:color="auto" w:fill="f1f3f6"/>
          </w:tcPr>
          <w:p>
            <w:r>
              <w:rPr>
                <w:b/>
                <w:i w:val="0"/>
                <w:color w:val="122230"/>
                <w:sz w:val="16"/>
              </w:rPr>
              <w:t>Bankverbindung (IBAN, BIC)</w:t>
            </w:r>
          </w:p>
          <w:p>
            <w:r>
              <w:rPr>
                <w:b w:val="0"/>
                <w:i w:val="0"/>
                <w:color w:val="5B6578"/>
                <w:sz w:val="15"/>
              </w:rPr>
              <w:t>Konto (IBAN, BIC)</w:t>
            </w:r>
          </w:p>
        </w:tc>
        <w:tc>
          <w:tcPr>
            <w:tcW w:w="2654" w:type="dxa"/>
          </w:tcPr>
          <w:p/>
        </w:tc>
      </w:tr>
    </w:tbl>
    <w:p>
      <w:pPr>
        <w:spacing w:after="80"/>
      </w:pPr>
      <w:r>
        <w:rPr>
          <w:b w:val="0"/>
          <w:i w:val="0"/>
          <w:color w:val="122230"/>
          <w:sz w:val="4"/>
        </w:rPr>
        <w:t xml:space="preserve"> </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Ort, Datum</w:t>
            </w:r>
            <w:r>
              <w:rPr>
                <w:b w:val="0"/>
                <w:i w:val="0"/>
                <w:color w:val="5B6578"/>
                <w:sz w:val="15"/>
              </w:rPr>
              <w:br/>
              <w:t>Miejscowość, data</w:t>
            </w:r>
          </w:p>
        </w:tc>
        <w:tc>
          <w:tcPr>
            <w:tcW w:w="5103" w:type="dxa"/>
          </w:tcPr>
          <w:p>
            <w:pPr>
              <w:jc w:val="center"/>
            </w:pPr>
            <w:r>
              <w:rPr>
                <w:b w:val="0"/>
                <w:i w:val="0"/>
                <w:color w:val="5B6578"/>
                <w:sz w:val="15"/>
              </w:rPr>
              <w:t>Unterschrift / Stempel</w:t>
            </w:r>
            <w:r>
              <w:rPr>
                <w:b w:val="0"/>
                <w:i w:val="0"/>
                <w:color w:val="5B6578"/>
                <w:sz w:val="15"/>
              </w:rPr>
              <w:br/>
              <w:t>Podpis / pieczątka</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 / Wskazówki</w:t>
            </w:r>
          </w:p>
          <w:p>
            <w:r>
              <w:rPr>
                <w:b w:val="0"/>
                <w:i w:val="0"/>
                <w:color w:val="122230"/>
                <w:sz w:val="16"/>
              </w:rPr>
              <w:t>Bei Bauleistungen schuldet der Leistungsempfänger die Steuer, wenn er Unternehmer ist und nachhaltig selbst Bauleistungen erbringt; davon ist auszugehen, wenn er eine gültige Bescheinigung des Finanzamts hat (§ 13b Abs. 2 Nr. 4, Abs. 5 UStG).</w:t>
            </w:r>
          </w:p>
          <w:p>
            <w:r>
              <w:rPr>
                <w:b w:val="0"/>
                <w:i w:val="0"/>
                <w:color w:val="5B6578"/>
                <w:sz w:val="15"/>
              </w:rPr>
              <w:t>Przy usługach budowlanych podatek rozlicza odbiorca, jeśli jest przedsiębiorcą i sam stale wykonuje usługi budowlane; zakłada się to, gdy ma ważne zaświadczenie z Finanzamtu (§ 13b ust. 2 pkt 4, ust. 5 UStG).</w:t>
            </w:r>
          </w:p>
          <w:p>
            <w:r>
              <w:rPr>
                <w:b w:val="0"/>
                <w:i w:val="0"/>
                <w:color w:val="122230"/>
                <w:sz w:val="16"/>
              </w:rPr>
              <w:t>Die Rechnung muss die Angabe „Steuerschuldnerschaft des Leistungsempfängers“ enthalten; ein Steuerbetrag wird nicht gesondert ausgewiesen (§ 14a Abs. 5 UStG). Pflichtangaben im Übrigen: § 14 Abs. 4 UStG.</w:t>
            </w:r>
          </w:p>
          <w:p>
            <w:r>
              <w:rPr>
                <w:b w:val="0"/>
                <w:i w:val="0"/>
                <w:color w:val="5B6578"/>
                <w:sz w:val="15"/>
              </w:rPr>
              <w:t>Faktura musi zawierać adnotację „Steuerschuldnerschaft des Leistungsempfängers”; kwoty podatku się nie wykazuje (§ 14a ust. 5 UStG). Pozostałe obowiązkowe dane: § 14 ust. 4 UStG.</w:t>
            </w:r>
          </w:p>
          <w:p>
            <w:r>
              <w:rPr>
                <w:b w:val="0"/>
                <w:i w:val="0"/>
                <w:color w:val="122230"/>
                <w:sz w:val="16"/>
              </w:rPr>
              <w:t>Polnische Firmen mit Sitz in Polen stellen ihre Rechnungen nach polnischem Recht aus, als strukturierte Rechnung im System KSeF (Art. 106ga des polnischen Umsatzsteuergesetzes). Diese Vorlage ist für Rechnungen nach deutschem Recht.</w:t>
            </w:r>
          </w:p>
          <w:p>
            <w:r>
              <w:rPr>
                <w:b w:val="0"/>
                <w:i w:val="0"/>
                <w:color w:val="5B6578"/>
                <w:sz w:val="15"/>
              </w:rPr>
              <w:t>Polska firma z siedzibą w Polsce wystawia faktury według prawa polskiego, jako faktury ustrukturyzowane w KSeF (art. 106ga ustawy o VAT). Ten wzór dotyczy faktur według prawa niemieckiego.</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br/>
      <w:t>Stan: 08.11.2026 · Wzór bez gwarancji · Dostosuj do umowy i zlecenia.</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Rechnung Bauleistung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