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RAPORT DZIENNY Z BUDOWY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dziennik budowy: jeden raport na dzień pracy (Bautagesbericht)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Nr raportu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Data, dzień tygodnia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Budowa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Zamawiający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Kierownik / brygadzista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Czas pracy</w:t>
            </w:r>
          </w:p>
          <w:p>
            <w:r>
              <w:rPr>
                <w:b w:val="0"/>
                <w:i/>
                <w:color w:val="5B6578"/>
                <w:sz w:val="15"/>
              </w:rPr>
              <w:t>od – do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1. Pogoda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Pogoda</w:t>
            </w:r>
          </w:p>
          <w:p>
            <w:r>
              <w:rPr>
                <w:b w:val="0"/>
                <w:i/>
                <w:color w:val="5B6578"/>
                <w:sz w:val="15"/>
              </w:rPr>
              <w:t>np. słońce, deszcz, śnieg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Temperatura rano / w południe</w:t>
            </w:r>
          </w:p>
          <w:p>
            <w:r>
              <w:rPr>
                <w:b w:val="0"/>
                <w:i/>
                <w:color w:val="5B6578"/>
                <w:sz w:val="15"/>
              </w:rPr>
              <w:t>°C</w:t>
            </w:r>
          </w:p>
        </w:tc>
        <w:tc>
          <w:tcPr>
            <w:tcW w:w="265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>☐  Praca ograniczona lub wstrzymana z powodu pogody (czas w pkt 4)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2. Ludzie na budowie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5103"/>
        <w:gridCol w:w="2041"/>
        <w:gridCol w:w="2450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510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Firma / branża</w:t>
            </w:r>
          </w:p>
        </w:tc>
        <w:tc>
          <w:tcPr>
            <w:tcW w:w="2041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Liczba osób</w:t>
            </w:r>
          </w:p>
        </w:tc>
        <w:tc>
          <w:tcPr>
            <w:tcW w:w="2450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Godziny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5103" w:type="dxa"/>
          </w:tcPr>
          <w:p/>
        </w:tc>
        <w:tc>
          <w:tcPr>
            <w:tcW w:w="2041" w:type="dxa"/>
          </w:tcPr>
          <w:p/>
        </w:tc>
        <w:tc>
          <w:tcPr>
            <w:tcW w:w="2450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Wykonane prace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Prace według miejsca i elementu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4. Utrudnienia i polecenia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4490"/>
        <w:gridCol w:w="1837"/>
        <w:gridCol w:w="3267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4490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Co się stało?</w:t>
            </w:r>
          </w:p>
        </w:tc>
        <w:tc>
          <w:tcPr>
            <w:tcW w:w="1837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Godzina, czas trwania</w:t>
            </w:r>
          </w:p>
        </w:tc>
        <w:tc>
          <w:tcPr>
            <w:tcW w:w="3267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Kto polecił / zgłosił?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4490" w:type="dxa"/>
          </w:tcPr>
          <w:p/>
        </w:tc>
        <w:tc>
          <w:tcPr>
            <w:tcW w:w="1837" w:type="dxa"/>
          </w:tcPr>
          <w:p/>
        </w:tc>
        <w:tc>
          <w:tcPr>
            <w:tcW w:w="3267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4490" w:type="dxa"/>
          </w:tcPr>
          <w:p/>
        </w:tc>
        <w:tc>
          <w:tcPr>
            <w:tcW w:w="1837" w:type="dxa"/>
          </w:tcPr>
          <w:p/>
        </w:tc>
        <w:tc>
          <w:tcPr>
            <w:tcW w:w="3267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4490" w:type="dxa"/>
          </w:tcPr>
          <w:p/>
        </w:tc>
        <w:tc>
          <w:tcPr>
            <w:tcW w:w="1837" w:type="dxa"/>
          </w:tcPr>
          <w:p/>
        </w:tc>
        <w:tc>
          <w:tcPr>
            <w:tcW w:w="3267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4490" w:type="dxa"/>
          </w:tcPr>
          <w:p/>
        </w:tc>
        <w:tc>
          <w:tcPr>
            <w:tcW w:w="1837" w:type="dxa"/>
          </w:tcPr>
          <w:p/>
        </w:tc>
        <w:tc>
          <w:tcPr>
            <w:tcW w:w="326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5. Dostawy, sprzęt, wizyty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5103"/>
        <w:gridCol w:w="2653"/>
        <w:gridCol w:w="1838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510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Dostawa / sprzęt / wizyta</w:t>
            </w:r>
          </w:p>
        </w:tc>
        <w:tc>
          <w:tcPr>
            <w:tcW w:w="265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Firma / osoba</w:t>
            </w:r>
          </w:p>
        </w:tc>
        <w:tc>
          <w:tcPr>
            <w:tcW w:w="183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Godzina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5103" w:type="dxa"/>
          </w:tcPr>
          <w:p/>
        </w:tc>
        <w:tc>
          <w:tcPr>
            <w:tcW w:w="2653" w:type="dxa"/>
          </w:tcPr>
          <w:p/>
        </w:tc>
        <w:tc>
          <w:tcPr>
            <w:tcW w:w="1838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Zdjęcia (numery) i uwagi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Kierownik / brygadzista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Przyjęto do wiadomości (zamawiający)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Raport pisz tego samego dnia. Utrudnienia i polecenia zapisuj z godziną i nazwiskiem: przy sporze o terminy, dodatkowe koszty albo roboty dodatkowe raport z tego dnia jest często najlepszym dowodem.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dzienny z budowy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