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i w:val="0"/>
          <w:color w:val="122230"/>
          <w:sz w:val="32"/>
        </w:rPr>
        <w:t>ABSCHLAGSRECHNUNG</w:t>
      </w:r>
    </w:p>
    <w:p>
      <w:pPr>
        <w:jc w:val="center"/>
      </w:pPr>
      <w:r>
        <w:rPr>
          <w:b/>
          <w:i w:val="0"/>
          <w:color w:val="5B6578"/>
          <w:sz w:val="20"/>
        </w:rPr>
        <w:t>FAKTURA CZĘŚCIOWA</w:t>
      </w:r>
    </w:p>
    <w:p>
      <w:pPr>
        <w:spacing w:after="160"/>
        <w:jc w:val="center"/>
      </w:pPr>
      <w:r>
        <w:rPr>
          <w:b w:val="0"/>
          <w:i/>
          <w:color w:val="5B6578"/>
          <w:sz w:val="16"/>
        </w:rPr>
        <w:t>Abschlagszahlung nach Baufortschritt (§ 632a BGB) / płatność częściowa według postępu robót (Abschlagsrechnung, § 632a BGB)</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720"/>
        </w:trPr>
        <w:tc>
          <w:tcPr>
            <w:tcW w:w="2449" w:type="dxa"/>
            <w:shd w:val="clear" w:color="auto" w:fill="f1f3f6"/>
          </w:tcPr>
          <w:p>
            <w:r>
              <w:rPr>
                <w:b/>
                <w:i w:val="0"/>
                <w:color w:val="122230"/>
                <w:sz w:val="16"/>
              </w:rPr>
              <w:t>Rechnungsaussteller</w:t>
            </w:r>
          </w:p>
          <w:p>
            <w:r>
              <w:rPr>
                <w:b w:val="0"/>
                <w:i w:val="0"/>
                <w:color w:val="5B6578"/>
                <w:sz w:val="15"/>
              </w:rPr>
              <w:t>Wystawca</w:t>
            </w:r>
          </w:p>
          <w:p>
            <w:r>
              <w:rPr>
                <w:b w:val="0"/>
                <w:i/>
                <w:color w:val="5B6578"/>
                <w:sz w:val="15"/>
              </w:rPr>
              <w:t>Name, vollständige Anschrift / nazwa, pełny adres</w:t>
            </w:r>
          </w:p>
        </w:tc>
        <w:tc>
          <w:tcPr>
            <w:tcW w:w="2654" w:type="dxa"/>
          </w:tcPr>
          <w:p/>
        </w:tc>
        <w:tc>
          <w:tcPr>
            <w:tcW w:w="2449" w:type="dxa"/>
            <w:shd w:val="clear" w:color="auto" w:fill="f1f3f6"/>
          </w:tcPr>
          <w:p>
            <w:r>
              <w:rPr>
                <w:b/>
                <w:i w:val="0"/>
                <w:color w:val="122230"/>
                <w:sz w:val="16"/>
              </w:rPr>
              <w:t>Rechnungsempfänger</w:t>
            </w:r>
          </w:p>
          <w:p>
            <w:r>
              <w:rPr>
                <w:b w:val="0"/>
                <w:i w:val="0"/>
                <w:color w:val="5B6578"/>
                <w:sz w:val="15"/>
              </w:rPr>
              <w:t>Odbiorca</w:t>
            </w:r>
          </w:p>
          <w:p>
            <w:r>
              <w:rPr>
                <w:b w:val="0"/>
                <w:i/>
                <w:color w:val="5B6578"/>
                <w:sz w:val="15"/>
              </w:rPr>
              <w:t>Name, vollständige Anschrift / nazwa, pełny adres</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Steuernummer oder USt-IdNr.</w:t>
            </w:r>
          </w:p>
          <w:p>
            <w:r>
              <w:rPr>
                <w:b w:val="0"/>
                <w:i w:val="0"/>
                <w:color w:val="5B6578"/>
                <w:sz w:val="15"/>
              </w:rPr>
              <w:t>Numer podatkowy albo VAT UE</w:t>
            </w:r>
          </w:p>
        </w:tc>
        <w:tc>
          <w:tcPr>
            <w:tcW w:w="2654" w:type="dxa"/>
          </w:tcPr>
          <w:p/>
        </w:tc>
        <w:tc>
          <w:tcPr>
            <w:tcW w:w="2449" w:type="dxa"/>
            <w:shd w:val="clear" w:color="auto" w:fill="f1f3f6"/>
          </w:tcPr>
          <w:p>
            <w:r>
              <w:rPr>
                <w:b/>
                <w:i w:val="0"/>
                <w:color w:val="122230"/>
                <w:sz w:val="16"/>
              </w:rPr>
              <w:t>Rechnungsnummer / Datum</w:t>
            </w:r>
          </w:p>
          <w:p>
            <w:r>
              <w:rPr>
                <w:b w:val="0"/>
                <w:i w:val="0"/>
                <w:color w:val="5B6578"/>
                <w:sz w:val="15"/>
              </w:rPr>
              <w:t>Numer / data faktury</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600"/>
        </w:trPr>
        <w:tc>
          <w:tcPr>
            <w:tcW w:w="2449" w:type="dxa"/>
            <w:shd w:val="clear" w:color="auto" w:fill="f1f3f6"/>
          </w:tcPr>
          <w:p>
            <w:r>
              <w:rPr>
                <w:b/>
                <w:i w:val="0"/>
                <w:color w:val="122230"/>
                <w:sz w:val="16"/>
              </w:rPr>
              <w:t>Bauvorhaben</w:t>
            </w:r>
          </w:p>
          <w:p>
            <w:r>
              <w:rPr>
                <w:b w:val="0"/>
                <w:i w:val="0"/>
                <w:color w:val="5B6578"/>
                <w:sz w:val="15"/>
              </w:rPr>
              <w:t>Budowa</w:t>
            </w:r>
          </w:p>
        </w:tc>
        <w:tc>
          <w:tcPr>
            <w:tcW w:w="2654" w:type="dxa"/>
          </w:tcPr>
          <w:p/>
        </w:tc>
        <w:tc>
          <w:tcPr>
            <w:tcW w:w="2449" w:type="dxa"/>
            <w:shd w:val="clear" w:color="auto" w:fill="f1f3f6"/>
          </w:tcPr>
          <w:p>
            <w:r>
              <w:rPr>
                <w:b/>
                <w:i w:val="0"/>
                <w:color w:val="122230"/>
                <w:sz w:val="16"/>
              </w:rPr>
              <w:t>Abschlag Nr. / Leistungszeitraum</w:t>
            </w:r>
          </w:p>
          <w:p>
            <w:r>
              <w:rPr>
                <w:b w:val="0"/>
                <w:i w:val="0"/>
                <w:color w:val="5B6578"/>
                <w:sz w:val="15"/>
              </w:rPr>
              <w:t>Nr płatności częściowej / okres</w:t>
            </w:r>
          </w:p>
        </w:tc>
        <w:tc>
          <w:tcPr>
            <w:tcW w:w="2654" w:type="dxa"/>
          </w:tcPr>
          <w:p/>
        </w:tc>
      </w:tr>
    </w:tbl>
    <w:p>
      <w:pPr>
        <w:spacing w:before="200" w:after="60"/>
      </w:pPr>
      <w:r>
        <w:rPr>
          <w:b/>
          <w:i w:val="0"/>
          <w:color w:val="122230"/>
          <w:sz w:val="22"/>
        </w:rPr>
        <w:t>Erbrachte Leistungen (Stand)</w:t>
      </w:r>
      <w:r>
        <w:rPr>
          <w:b w:val="0"/>
          <w:i w:val="0"/>
          <w:color w:val="5B6578"/>
          <w:sz w:val="18"/>
        </w:rPr>
        <w:t xml:space="preserve">  / Wykonane roboty (stan)</w:t>
      </w:r>
    </w:p>
    <w:tbl>
      <w:tblPr>
        <w:jc w:val="cente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714"/>
        <w:gridCol w:w="3776"/>
        <w:gridCol w:w="1428"/>
        <w:gridCol w:w="1020"/>
        <w:gridCol w:w="1632"/>
        <w:gridCol w:w="1636"/>
      </w:tblGrid>
      <w:tr>
        <w:tc>
          <w:tcPr>
            <w:tcW w:w="714" w:type="dxa"/>
            <w:shd w:val="clear" w:color="auto" w:fill="f1f3f6"/>
          </w:tcPr>
          <w:p>
            <w:pPr>
              <w:jc w:val="center"/>
            </w:pPr>
            <w:r>
              <w:rPr>
                <w:b/>
                <w:i w:val="0"/>
                <w:color w:val="122230"/>
                <w:sz w:val="15"/>
              </w:rPr>
              <w:t>Pos.</w:t>
            </w:r>
          </w:p>
          <w:p>
            <w:r>
              <w:rPr>
                <w:b w:val="0"/>
                <w:i w:val="0"/>
                <w:color w:val="5B6578"/>
                <w:sz w:val="15"/>
              </w:rPr>
              <w:t>Poz.</w:t>
            </w:r>
          </w:p>
        </w:tc>
        <w:tc>
          <w:tcPr>
            <w:tcW w:w="3776" w:type="dxa"/>
            <w:shd w:val="clear" w:color="auto" w:fill="f1f3f6"/>
          </w:tcPr>
          <w:p>
            <w:pPr>
              <w:jc w:val="center"/>
            </w:pPr>
            <w:r>
              <w:rPr>
                <w:b/>
                <w:i w:val="0"/>
                <w:color w:val="122230"/>
                <w:sz w:val="15"/>
              </w:rPr>
              <w:t>Leistung</w:t>
            </w:r>
          </w:p>
          <w:p>
            <w:r>
              <w:rPr>
                <w:b w:val="0"/>
                <w:i w:val="0"/>
                <w:color w:val="5B6578"/>
                <w:sz w:val="15"/>
              </w:rPr>
              <w:t>Opis robót</w:t>
            </w:r>
          </w:p>
        </w:tc>
        <w:tc>
          <w:tcPr>
            <w:tcW w:w="1428" w:type="dxa"/>
            <w:shd w:val="clear" w:color="auto" w:fill="f1f3f6"/>
          </w:tcPr>
          <w:p>
            <w:pPr>
              <w:jc w:val="center"/>
            </w:pPr>
            <w:r>
              <w:rPr>
                <w:b/>
                <w:i w:val="0"/>
                <w:color w:val="122230"/>
                <w:sz w:val="15"/>
              </w:rPr>
              <w:t>Menge lt. Aufmaß</w:t>
            </w:r>
          </w:p>
          <w:p>
            <w:r>
              <w:rPr>
                <w:b w:val="0"/>
                <w:i w:val="0"/>
                <w:color w:val="5B6578"/>
                <w:sz w:val="15"/>
              </w:rPr>
              <w:t>Ilość wg obmiaru</w:t>
            </w:r>
          </w:p>
        </w:tc>
        <w:tc>
          <w:tcPr>
            <w:tcW w:w="1020" w:type="dxa"/>
            <w:shd w:val="clear" w:color="auto" w:fill="f1f3f6"/>
          </w:tcPr>
          <w:p>
            <w:pPr>
              <w:jc w:val="center"/>
            </w:pPr>
            <w:r>
              <w:rPr>
                <w:b/>
                <w:i w:val="0"/>
                <w:color w:val="122230"/>
                <w:sz w:val="15"/>
              </w:rPr>
              <w:t>Einheit</w:t>
            </w:r>
          </w:p>
          <w:p>
            <w:r>
              <w:rPr>
                <w:b w:val="0"/>
                <w:i w:val="0"/>
                <w:color w:val="5B6578"/>
                <w:sz w:val="15"/>
              </w:rPr>
              <w:t>J.m.</w:t>
            </w:r>
          </w:p>
        </w:tc>
        <w:tc>
          <w:tcPr>
            <w:tcW w:w="1632" w:type="dxa"/>
            <w:shd w:val="clear" w:color="auto" w:fill="f1f3f6"/>
          </w:tcPr>
          <w:p>
            <w:pPr>
              <w:jc w:val="center"/>
            </w:pPr>
            <w:r>
              <w:rPr>
                <w:b/>
                <w:i w:val="0"/>
                <w:color w:val="122230"/>
                <w:sz w:val="15"/>
              </w:rPr>
              <w:t>Einzelpreis (€)</w:t>
            </w:r>
          </w:p>
          <w:p>
            <w:r>
              <w:rPr>
                <w:b w:val="0"/>
                <w:i w:val="0"/>
                <w:color w:val="5B6578"/>
                <w:sz w:val="15"/>
              </w:rPr>
              <w:t>Cena jedn. (€)</w:t>
            </w:r>
          </w:p>
        </w:tc>
        <w:tc>
          <w:tcPr>
            <w:tcW w:w="1636" w:type="dxa"/>
            <w:shd w:val="clear" w:color="auto" w:fill="f1f3f6"/>
          </w:tcPr>
          <w:p>
            <w:pPr>
              <w:jc w:val="center"/>
            </w:pPr>
            <w:r>
              <w:rPr>
                <w:b/>
                <w:i w:val="0"/>
                <w:color w:val="122230"/>
                <w:sz w:val="15"/>
              </w:rPr>
              <w:t>Gesamt (€)</w:t>
            </w:r>
          </w:p>
          <w:p>
            <w:r>
              <w:rPr>
                <w:b w:val="0"/>
                <w:i w:val="0"/>
                <w:color w:val="5B6578"/>
                <w:sz w:val="15"/>
              </w:rPr>
              <w:t>Wartość (€)</w:t>
            </w: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r>
        <w:trPr>
          <w:trHeight w:val="400"/>
        </w:trPr>
        <w:tc>
          <w:tcPr>
            <w:tcW w:w="714" w:type="dxa"/>
          </w:tcPr>
          <w:p/>
        </w:tc>
        <w:tc>
          <w:tcPr>
            <w:tcW w:w="3776" w:type="dxa"/>
          </w:tcPr>
          <w:p/>
        </w:tc>
        <w:tc>
          <w:tcPr>
            <w:tcW w:w="1428" w:type="dxa"/>
          </w:tcPr>
          <w:p/>
        </w:tc>
        <w:tc>
          <w:tcPr>
            <w:tcW w:w="1020" w:type="dxa"/>
          </w:tcPr>
          <w:p/>
        </w:tc>
        <w:tc>
          <w:tcPr>
            <w:tcW w:w="1632" w:type="dxa"/>
          </w:tcPr>
          <w:p/>
        </w:tc>
        <w:tc>
          <w:tcPr>
            <w:tcW w:w="1636" w:type="dxa"/>
          </w:tcPr>
          <w:p/>
        </w:tc>
      </w:tr>
    </w:tbl>
    <w:p>
      <w:pPr>
        <w:spacing w:after="80"/>
      </w:pPr>
      <w:r>
        <w:rPr>
          <w:b w:val="0"/>
          <w:i w:val="0"/>
          <w:color w:val="122230"/>
          <w:sz w:val="4"/>
        </w:rPr>
        <w:t xml:space="preserve"> </w:t>
      </w:r>
    </w:p>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Wert der Leistungen bisher, netto (€)</w:t>
            </w:r>
          </w:p>
          <w:p>
            <w:r>
              <w:rPr>
                <w:b w:val="0"/>
                <w:i w:val="0"/>
                <w:color w:val="5B6578"/>
                <w:sz w:val="15"/>
              </w:rPr>
              <w:t>Wartość robót dotąd, netto (€)</w:t>
            </w:r>
          </w:p>
        </w:tc>
        <w:tc>
          <w:tcPr>
            <w:tcW w:w="2654" w:type="dxa"/>
          </w:tcPr>
          <w:p/>
        </w:tc>
        <w:tc>
          <w:tcPr>
            <w:tcW w:w="2449" w:type="dxa"/>
            <w:shd w:val="clear" w:color="auto" w:fill="f1f3f6"/>
          </w:tcPr>
          <w:p>
            <w:r>
              <w:rPr>
                <w:b/>
                <w:i w:val="0"/>
                <w:color w:val="122230"/>
                <w:sz w:val="16"/>
              </w:rPr>
              <w:t>abzüglich bisherige Abschläge (€)</w:t>
            </w:r>
          </w:p>
          <w:p>
            <w:r>
              <w:rPr>
                <w:b w:val="0"/>
                <w:i w:val="0"/>
                <w:color w:val="5B6578"/>
                <w:sz w:val="15"/>
              </w:rPr>
              <w:t>minus dotychczasowe płatności (€)</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Abschlag netto (€)</w:t>
            </w:r>
          </w:p>
          <w:p>
            <w:r>
              <w:rPr>
                <w:b w:val="0"/>
                <w:i w:val="0"/>
                <w:color w:val="5B6578"/>
                <w:sz w:val="15"/>
              </w:rPr>
              <w:t>Płatność częściowa netto (€)</w:t>
            </w:r>
          </w:p>
        </w:tc>
        <w:tc>
          <w:tcPr>
            <w:tcW w:w="2654" w:type="dxa"/>
          </w:tcPr>
          <w:p/>
        </w:tc>
        <w:tc>
          <w:tcPr>
            <w:tcW w:w="2449" w:type="dxa"/>
            <w:shd w:val="clear" w:color="auto" w:fill="f1f3f6"/>
          </w:tcPr>
          <w:p>
            <w:r>
              <w:rPr>
                <w:b/>
                <w:i w:val="0"/>
                <w:color w:val="122230"/>
                <w:sz w:val="16"/>
              </w:rPr>
              <w:t>USt. % / Betrag (€) oder § 13b</w:t>
            </w:r>
          </w:p>
          <w:p>
            <w:r>
              <w:rPr>
                <w:b w:val="0"/>
                <w:i w:val="0"/>
                <w:color w:val="5B6578"/>
                <w:sz w:val="15"/>
              </w:rPr>
              <w:t>VAT % / kwota (€) albo § 13b</w:t>
            </w:r>
          </w:p>
        </w:tc>
        <w:tc>
          <w:tcPr>
            <w:tcW w:w="2654" w:type="dxa"/>
          </w:tcPr>
          <w:p/>
        </w:tc>
      </w:tr>
    </w:tbl>
    <w:tbl>
      <w:tblPr>
        <w:tblLook w:firstColumn="1" w:firstRow="1" w:lastColumn="0" w:lastRow="0" w:noHBand="0" w:noVBand="1" w:val="04A0"/>
        <w:tblBorders>
          <w:top w:val="single" w:sz="4" w:color="A8B0BD"/>
          <w:left w:val="single" w:sz="4" w:color="A8B0BD"/>
          <w:bottom w:val="single" w:sz="4" w:color="A8B0BD"/>
          <w:right w:val="single" w:sz="4" w:color="A8B0BD"/>
          <w:insideH w:val="single" w:sz="4" w:color="A8B0BD"/>
          <w:insideV w:val="single" w:sz="4" w:color="A8B0BD"/>
        </w:tblBorders>
        <w:tblW w:w="10206" w:type="dxa"/>
        <w:tblLayout w:type="fixed"/>
      </w:tblPr>
      <w:tblGrid>
        <w:gridCol w:w="2449"/>
        <w:gridCol w:w="2654"/>
        <w:gridCol w:w="2449"/>
        <w:gridCol w:w="2654"/>
      </w:tblGrid>
      <w:tr>
        <w:trPr>
          <w:trHeight w:val="440"/>
        </w:trPr>
        <w:tc>
          <w:tcPr>
            <w:tcW w:w="2449" w:type="dxa"/>
            <w:shd w:val="clear" w:color="auto" w:fill="f1f3f6"/>
          </w:tcPr>
          <w:p>
            <w:r>
              <w:rPr>
                <w:b/>
                <w:i w:val="0"/>
                <w:color w:val="122230"/>
                <w:sz w:val="16"/>
              </w:rPr>
              <w:t>Zahlbetrag (€)</w:t>
            </w:r>
          </w:p>
          <w:p>
            <w:r>
              <w:rPr>
                <w:b w:val="0"/>
                <w:i w:val="0"/>
                <w:color w:val="5B6578"/>
                <w:sz w:val="15"/>
              </w:rPr>
              <w:t>Do zapłaty (€)</w:t>
            </w:r>
          </w:p>
        </w:tc>
        <w:tc>
          <w:tcPr>
            <w:tcW w:w="2654" w:type="dxa"/>
          </w:tcPr>
          <w:p/>
        </w:tc>
        <w:tc>
          <w:tcPr>
            <w:tcW w:w="2449" w:type="dxa"/>
            <w:shd w:val="clear" w:color="auto" w:fill="f1f3f6"/>
          </w:tcPr>
          <w:p>
            <w:r>
              <w:rPr>
                <w:b/>
                <w:i w:val="0"/>
                <w:color w:val="122230"/>
                <w:sz w:val="16"/>
              </w:rPr>
              <w:t>Zahlbar bis / IBAN</w:t>
            </w:r>
          </w:p>
          <w:p>
            <w:r>
              <w:rPr>
                <w:b w:val="0"/>
                <w:i w:val="0"/>
                <w:color w:val="5B6578"/>
                <w:sz w:val="15"/>
              </w:rPr>
              <w:t>Termin / IBAN</w:t>
            </w:r>
          </w:p>
        </w:tc>
        <w:tc>
          <w:tcPr>
            <w:tcW w:w="2654" w:type="dxa"/>
          </w:tcPr>
          <w:p/>
        </w:tc>
      </w:tr>
    </w:tbl>
    <w:p>
      <w:r>
        <w:rPr>
          <w:b w:val="0"/>
          <w:i w:val="0"/>
          <w:color w:val="122230"/>
          <w:sz w:val="18"/>
        </w:rPr>
        <w:t>☐  Aufmaß / Aufstellung der Leistungen liegt bei.</w:t>
      </w:r>
      <w:r>
        <w:rPr>
          <w:b w:val="0"/>
          <w:i w:val="0"/>
          <w:color w:val="5B6578"/>
          <w:sz w:val="15"/>
        </w:rPr>
        <w:br/>
        <w:t xml:space="preserve">     Załączam obmiar / zestawienie robót.</w:t>
      </w:r>
    </w:p>
    <w:p>
      <w:r>
        <w:rPr>
          <w:b w:val="0"/>
          <w:i w:val="0"/>
          <w:color w:val="122230"/>
          <w:sz w:val="18"/>
        </w:rPr>
        <w:t>☐  Steuerschuldnerschaft des Leistungsempfängers (bei § 13b UStG).</w:t>
      </w:r>
      <w:r>
        <w:rPr>
          <w:b w:val="0"/>
          <w:i w:val="0"/>
          <w:color w:val="5B6578"/>
          <w:sz w:val="15"/>
        </w:rPr>
        <w:br/>
        <w:t xml:space="preserve">     Podatek rozlicza odbiorca (przy § 13b UStG).</w:t>
      </w:r>
    </w:p>
    <w:p>
      <w:pPr>
        <w:spacing w:before="720"/>
      </w:pPr>
    </w:p>
    <w:tbl>
      <w:tblPr>
        <w:tblLook w:firstColumn="1" w:firstRow="1" w:lastColumn="0" w:lastRow="0" w:noHBand="0" w:noVBand="1" w:val="04A0"/>
        <w:tblW w:w="10206" w:type="dxa"/>
        <w:tblLayout w:type="fixed"/>
      </w:tblPr>
      <w:tblGrid>
        <w:gridCol w:w="5103"/>
        <w:gridCol w:w="5103"/>
      </w:tblGrid>
      <w:tr>
        <w:trPr>
          <w:trHeight w:val="1120"/>
        </w:trPr>
        <w:tc>
          <w:tcPr>
            <w:tcW w:w="5103" w:type="dxa"/>
            <w:tcBorders>
              <w:bottom w:val="dotted" w:sz="6" w:color="122230"/>
            </w:tcBorders>
          </w:tcPr>
          <w:p/>
        </w:tc>
        <w:tc>
          <w:tcPr>
            <w:tcW w:w="5103" w:type="dxa"/>
            <w:tcBorders>
              <w:bottom w:val="dotted" w:sz="6" w:color="122230"/>
            </w:tcBorders>
          </w:tcPr>
          <w:p/>
        </w:tc>
      </w:tr>
      <w:tr>
        <w:tc>
          <w:tcPr>
            <w:tcW w:w="5103" w:type="dxa"/>
          </w:tcPr>
          <w:p>
            <w:pPr>
              <w:jc w:val="center"/>
            </w:pPr>
            <w:r>
              <w:rPr>
                <w:b w:val="0"/>
                <w:i w:val="0"/>
                <w:color w:val="5B6578"/>
                <w:sz w:val="15"/>
              </w:rPr>
              <w:t>Ort, Datum</w:t>
            </w:r>
            <w:r>
              <w:rPr>
                <w:b w:val="0"/>
                <w:i w:val="0"/>
                <w:color w:val="5B6578"/>
                <w:sz w:val="15"/>
              </w:rPr>
              <w:br/>
              <w:t>Miejscowość, data</w:t>
            </w:r>
          </w:p>
        </w:tc>
        <w:tc>
          <w:tcPr>
            <w:tcW w:w="5103" w:type="dxa"/>
          </w:tcPr>
          <w:p>
            <w:pPr>
              <w:jc w:val="center"/>
            </w:pPr>
            <w:r>
              <w:rPr>
                <w:b w:val="0"/>
                <w:i w:val="0"/>
                <w:color w:val="5B6578"/>
                <w:sz w:val="15"/>
              </w:rPr>
              <w:t>Unterschrift / Stempel</w:t>
            </w:r>
            <w:r>
              <w:rPr>
                <w:b w:val="0"/>
                <w:i w:val="0"/>
                <w:color w:val="5B6578"/>
                <w:sz w:val="15"/>
              </w:rPr>
              <w:br/>
              <w:t>Podpis / pieczątka</w:t>
            </w:r>
          </w:p>
        </w:tc>
      </w:tr>
    </w:tbl>
    <w:p>
      <w:pPr>
        <w:spacing w:after="80"/>
      </w:pPr>
      <w:r>
        <w:rPr>
          <w:b w:val="0"/>
          <w:i w:val="0"/>
          <w:color w:val="122230"/>
          <w:sz w:val="4"/>
        </w:rPr>
        <w:t xml:space="preserve"> </w:t>
      </w:r>
    </w:p>
    <w:tbl>
      <w:tblPr>
        <w:tblLook w:firstColumn="1" w:firstRow="1" w:lastColumn="0" w:lastRow="0" w:noHBand="0" w:noVBand="1" w:val="04A0"/>
        <w:tblBorders>
          <w:top w:val="single" w:sz="4" w:color="FB8728"/>
          <w:left w:val="single" w:sz="4" w:color="FB8728"/>
          <w:bottom w:val="single" w:sz="4" w:color="FB8728"/>
          <w:right w:val="single" w:sz="4" w:color="FB8728"/>
          <w:insideH w:val="single" w:sz="4" w:color="FB8728"/>
          <w:insideV w:val="single" w:sz="4" w:color="FB8728"/>
        </w:tblBorders>
        <w:tblW w:w="10206" w:type="dxa"/>
        <w:tblLayout w:type="fixed"/>
      </w:tblPr>
      <w:tblGrid>
        <w:gridCol w:w="10206"/>
      </w:tblGrid>
      <w:tr>
        <w:tc>
          <w:tcPr>
            <w:tcW w:w="10206" w:type="dxa"/>
            <w:shd w:val="clear" w:color="auto" w:fill="fff6ee"/>
          </w:tcPr>
          <w:p>
            <w:r>
              <w:rPr>
                <w:b/>
                <w:i w:val="0"/>
                <w:color w:val="122230"/>
                <w:sz w:val="17"/>
              </w:rPr>
              <w:t>Hinweise / Wskazówki</w:t>
            </w:r>
          </w:p>
          <w:p>
            <w:r>
              <w:rPr>
                <w:b w:val="0"/>
                <w:i w:val="0"/>
                <w:color w:val="122230"/>
                <w:sz w:val="16"/>
              </w:rPr>
              <w:t>Der Unternehmer kann eine Abschlagszahlung in Höhe des Wertes der erbrachten und geschuldeten Leistungen verlangen. Die Leistungen sind durch eine Aufstellung nachzuweisen, die eine rasche und sichere Beurteilung ermöglicht (§ 632a Abs. 1 BGB).</w:t>
            </w:r>
          </w:p>
          <w:p>
            <w:r>
              <w:rPr>
                <w:b w:val="0"/>
                <w:i w:val="0"/>
                <w:color w:val="5B6578"/>
                <w:sz w:val="15"/>
              </w:rPr>
              <w:t>Wykonawca może żądać płatności częściowej w wysokości wartości wykonanych robót. Roboty trzeba wykazać zestawieniem, które pozwala je szybko i pewnie ocenić (§ 632a ust. 1 BGB).</w:t>
            </w:r>
          </w:p>
          <w:p>
            <w:r>
              <w:rPr>
                <w:b w:val="0"/>
                <w:i w:val="0"/>
                <w:color w:val="122230"/>
                <w:sz w:val="16"/>
              </w:rPr>
              <w:t>Sind die Leistungen nicht vertragsgemäß, kann der Besteller einen angemessenen Teil des Abschlags verweigern (§ 632a Abs. 1 Satz 2 BGB). Pflichtangaben einer Rechnung: § 14 Abs. 4 UStG.</w:t>
            </w:r>
          </w:p>
          <w:p>
            <w:r>
              <w:rPr>
                <w:b w:val="0"/>
                <w:i w:val="0"/>
                <w:color w:val="5B6578"/>
                <w:sz w:val="15"/>
              </w:rPr>
              <w:t>Gdy roboty nie są zgodne z umową, zamawiający może odmówić zapłaty odpowiedniej części (§ 632a ust. 1 zd. 2 BGB). Obowiązkowe dane faktury: § 14 ust. 4 UStG.</w:t>
            </w:r>
          </w:p>
        </w:tc>
      </w:tr>
    </w:tbl>
    <w:sectPr w:rsidR="00FC693F" w:rsidRPr="0006063C" w:rsidSect="00034616">
      <w:headerReference w:type="default" r:id="rId9"/>
      <w:footerReference w:type="default" r:id="rId10"/>
      <w:pgSz w:w="11906" w:h="16838"/>
      <w:pgMar w:top="737" w:right="850" w:bottom="794"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b w:val="0"/>
        <w:i w:val="0"/>
        <w:color w:val="5B6578"/>
        <w:sz w:val="15"/>
      </w:rPr>
      <w:t>Stand: 08.11.2026 · Vorlage ohne Gewähr · An Vertrag und Auftrag anpassen.</w:t>
      <w:br/>
      <w:t>Stan: 08.11.2026 · Wzór bez gwarancji · Dostosuj do umowy i zlecenia.</w:t>
    </w:r>
  </w:p>
  <w:p>
    <w:pPr>
      <w:jc w:val="right"/>
    </w:pPr>
    <w:r>
      <w:rPr>
        <w:color w:val="5B6578"/>
        <w:sz w:val="15"/>
      </w:rPr>
      <w:fldChar w:fldCharType="begin"/>
    </w:r>
    <w:r>
      <w:rPr>
        <w:color w:val="5B6578"/>
        <w:sz w:val="15"/>
      </w:rPr>
      <w:instrText xml:space="preserve"> PAGE </w:instrText>
    </w:r>
    <w:r>
      <w:rPr>
        <w:color w:val="5B6578"/>
        <w:sz w:val="15"/>
      </w:rPr>
      <w:fldChar w:fldCharType="separate"/>
    </w:r>
    <w:r>
      <w:rPr>
        <w:color w:val="5B6578"/>
        <w:sz w:val="15"/>
      </w:rPr>
      <w:t>1</w:t>
    </w:r>
    <w:r>
      <w:rPr>
        <w:color w:val="5B6578"/>
        <w:sz w:val="15"/>
      </w:rPr>
      <w:fldChar w:fldCharType="end"/>
    </w:r>
    <w:r>
      <w:rPr>
        <w:b w:val="0"/>
        <w:i w:val="0"/>
        <w:color w:val="5B6578"/>
        <w:sz w:val="15"/>
      </w:rPr>
      <w:t>/</w:t>
    </w:r>
    <w:r>
      <w:rPr>
        <w:color w:val="5B6578"/>
        <w:sz w:val="15"/>
      </w:rPr>
      <w:fldChar w:fldCharType="begin"/>
    </w:r>
    <w:r>
      <w:rPr>
        <w:color w:val="5B6578"/>
        <w:sz w:val="15"/>
      </w:rPr>
      <w:instrText xml:space="preserve"> NUMPAGES </w:instrText>
    </w:r>
    <w:r>
      <w:rPr>
        <w:color w:val="5B6578"/>
        <w:sz w:val="15"/>
      </w:rPr>
      <w:fldChar w:fldCharType="separate"/>
    </w:r>
    <w:r>
      <w:rPr>
        <w:color w:val="5B6578"/>
        <w:sz w:val="15"/>
      </w:rPr>
      <w:t>1</w:t>
    </w:r>
    <w:r>
      <w:rPr>
        <w:color w:val="5B6578"/>
        <w:sz w:val="15"/>
      </w:rPr>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drawing>
        <wp:inline xmlns:a="http://schemas.openxmlformats.org/drawingml/2006/main" xmlns:pic="http://schemas.openxmlformats.org/drawingml/2006/picture">
          <wp:extent cx="936000" cy="259200"/>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936000" cy="259200"/>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Abschlagsrechnung – BauHub</dc:title>
  <dc:subject/>
  <dc:creator>BauHub (bauhub-pl.de)</dc:creator>
  <cp:keywords/>
  <dc:description>generated by python-docx</dc:description>
  <cp:lastModifiedBy/>
  <cp:revision>1</cp:revision>
  <dcterms:created xsi:type="dcterms:W3CDTF">2013-12-23T23:15:00Z</dcterms:created>
  <dcterms:modified xsi:type="dcterms:W3CDTF">2013-12-23T23:15:00Z</dcterms:modified>
  <cp:category/>
</cp:coreProperties>
</file>